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065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065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8"/>
                </w:rPr>
                <w:t>Piell Hilda Harris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CME GROUP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CME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 S. WACKER DRIVE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05/18/2026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70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Sr MD &amp; Chief HR Officer</w:t>
      </w: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CHICAGO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IL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60606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 Class A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05/18/2026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5,753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304.63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27,702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Elizabeth Hensen, as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26619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Fact for Hilda Harris Piell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892810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81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05/19/2026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00" w:space="220"/>
            <w:col w:w="2200"/>
          </w:cols>
          <w:pgMar w:left="440" w:top="202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154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409789" TargetMode="External"/><Relationship Id="rId14" Type="http://schemas.openxmlformats.org/officeDocument/2006/relationships/hyperlink" Target="http://www.sec.gov/cgi-bin/browse-edgar?action=getcompany&amp;CIK=00011563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2026-05-19T15:28:49Z</dcterms:created>
  <dcterms:modified xsi:type="dcterms:W3CDTF">2026-05-19T15:28:49Z</dcterms:modified>
</cp:coreProperties>
</file>